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BA" w:rsidRDefault="002F1F3C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KİMYA TEKNOLOJİSİ</w:t>
      </w:r>
      <w:r w:rsidR="00F17A80" w:rsidRPr="00F17A80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F17A80" w:rsidRDefault="00C26ABA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BOYA </w:t>
      </w:r>
      <w:r w:rsidR="002F1F3C">
        <w:rPr>
          <w:rFonts w:ascii="Times New Roman" w:hAnsi="Times New Roman" w:cs="Times New Roman"/>
          <w:b/>
          <w:sz w:val="24"/>
          <w:szCs w:val="24"/>
        </w:rPr>
        <w:t xml:space="preserve"> ÜRETİMİ</w:t>
      </w:r>
      <w:r w:rsidR="00F17A80">
        <w:rPr>
          <w:rFonts w:ascii="Times New Roman" w:hAnsi="Times New Roman" w:cs="Times New Roman"/>
          <w:b/>
          <w:sz w:val="24"/>
          <w:szCs w:val="24"/>
        </w:rPr>
        <w:t xml:space="preserve"> DALI</w:t>
      </w:r>
    </w:p>
    <w:p w:rsidR="00F17A80" w:rsidRDefault="00DD4FE6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USTALIK</w:t>
      </w:r>
      <w:r w:rsidR="00F17A80">
        <w:rPr>
          <w:rFonts w:ascii="Times New Roman" w:hAnsi="Times New Roman" w:cs="Times New Roman"/>
          <w:b/>
          <w:sz w:val="24"/>
          <w:szCs w:val="24"/>
        </w:rPr>
        <w:t xml:space="preserve">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7A80" w:rsidTr="00F17A80">
        <w:tc>
          <w:tcPr>
            <w:tcW w:w="4531" w:type="dxa"/>
            <w:vMerge w:val="restart"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F17A80" w:rsidRDefault="00F17A80" w:rsidP="00197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</w:tc>
        <w:tc>
          <w:tcPr>
            <w:tcW w:w="4531" w:type="dxa"/>
          </w:tcPr>
          <w:p w:rsidR="00F17A80" w:rsidRPr="00F17A80" w:rsidRDefault="002F1F3C" w:rsidP="00197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KİMYA </w:t>
            </w: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>TEKNOLOJİSİNE GİRİŞ</w:t>
            </w:r>
          </w:p>
        </w:tc>
      </w:tr>
      <w:tr w:rsidR="00F17A80" w:rsidTr="00F17A80">
        <w:tc>
          <w:tcPr>
            <w:tcW w:w="4531" w:type="dxa"/>
            <w:vMerge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17A80" w:rsidRPr="00F17A80" w:rsidRDefault="002F1F3C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>TEMEL KİMYA</w:t>
            </w:r>
          </w:p>
        </w:tc>
      </w:tr>
      <w:tr w:rsidR="00F17A80" w:rsidTr="001979D9">
        <w:trPr>
          <w:trHeight w:val="310"/>
        </w:trPr>
        <w:tc>
          <w:tcPr>
            <w:tcW w:w="4531" w:type="dxa"/>
            <w:vMerge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17A80" w:rsidRPr="00F17A80" w:rsidRDefault="002F1F3C" w:rsidP="0019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</w:t>
            </w:r>
          </w:p>
        </w:tc>
      </w:tr>
      <w:tr w:rsidR="001979D9" w:rsidTr="001979D9">
        <w:trPr>
          <w:trHeight w:val="286"/>
        </w:trPr>
        <w:tc>
          <w:tcPr>
            <w:tcW w:w="4531" w:type="dxa"/>
            <w:vMerge w:val="restart"/>
          </w:tcPr>
          <w:p w:rsidR="001979D9" w:rsidRDefault="001979D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4531" w:type="dxa"/>
          </w:tcPr>
          <w:p w:rsidR="001979D9" w:rsidRPr="00F17A80" w:rsidRDefault="001979D9" w:rsidP="002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BOYA ÜRETİMİ </w:t>
            </w:r>
          </w:p>
        </w:tc>
      </w:tr>
      <w:tr w:rsidR="002F1F3C" w:rsidTr="00F17A80">
        <w:tc>
          <w:tcPr>
            <w:tcW w:w="4531" w:type="dxa"/>
            <w:vMerge/>
          </w:tcPr>
          <w:p w:rsidR="002F1F3C" w:rsidRDefault="002F1F3C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F1F3C" w:rsidRPr="00F17A80" w:rsidRDefault="00C26ABA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BOYADA KALİTE KONTROL</w:t>
            </w:r>
          </w:p>
        </w:tc>
      </w:tr>
      <w:tr w:rsidR="002F1F3C" w:rsidTr="00F17A80">
        <w:tc>
          <w:tcPr>
            <w:tcW w:w="4531" w:type="dxa"/>
            <w:vMerge/>
          </w:tcPr>
          <w:p w:rsidR="002F1F3C" w:rsidRDefault="002F1F3C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F1F3C" w:rsidRPr="00F17A80" w:rsidRDefault="00C26ABA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ORGANİK VE POLİMER KİMYA</w:t>
            </w:r>
          </w:p>
        </w:tc>
      </w:tr>
    </w:tbl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F17A80" w:rsidRDefault="002F1F3C" w:rsidP="00F1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 teknolojisi dersi modülleri aşağıda sıralanmıştır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2F1F3C" w:rsidRPr="00A32161" w:rsidRDefault="002F1F3C" w:rsidP="002234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3C">
        <w:rPr>
          <w:rFonts w:ascii="Times New Roman" w:hAnsi="Times New Roman" w:cs="Times New Roman"/>
          <w:b/>
          <w:sz w:val="24"/>
          <w:szCs w:val="24"/>
        </w:rPr>
        <w:t>Laboratuvarda Güvenli Çalışma</w:t>
      </w:r>
    </w:p>
    <w:p w:rsidR="00A32161" w:rsidRDefault="00A32161" w:rsidP="00223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Default="00A32161" w:rsidP="00223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812AF9">
        <w:rPr>
          <w:rFonts w:ascii="Times New Roman" w:hAnsi="Times New Roman" w:cs="Times New Roman"/>
          <w:sz w:val="24"/>
          <w:szCs w:val="24"/>
        </w:rPr>
        <w:t>Bireye/ ö</w:t>
      </w:r>
      <w:r>
        <w:rPr>
          <w:rFonts w:ascii="Times New Roman" w:hAnsi="Times New Roman" w:cs="Times New Roman"/>
          <w:sz w:val="24"/>
          <w:szCs w:val="24"/>
        </w:rPr>
        <w:t xml:space="preserve">ğrenciye </w:t>
      </w:r>
      <w:r w:rsidR="00045829">
        <w:rPr>
          <w:rFonts w:ascii="Times New Roman" w:hAnsi="Times New Roman" w:cs="Times New Roman"/>
          <w:sz w:val="24"/>
          <w:szCs w:val="24"/>
        </w:rPr>
        <w:t>i</w:t>
      </w:r>
      <w:r w:rsidRPr="00A32161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045829" w:rsidRDefault="00045829" w:rsidP="00223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2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045829" w:rsidRDefault="00812AF9" w:rsidP="00223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İş Sağlığı ve G</w:t>
      </w:r>
      <w:r w:rsidR="00045829" w:rsidRPr="00045829">
        <w:rPr>
          <w:rFonts w:ascii="Times New Roman" w:hAnsi="Times New Roman" w:cs="Times New Roman"/>
          <w:sz w:val="24"/>
          <w:szCs w:val="24"/>
        </w:rPr>
        <w:t>üvenliği</w:t>
      </w:r>
    </w:p>
    <w:p w:rsidR="00045829" w:rsidRPr="00045829" w:rsidRDefault="00812AF9" w:rsidP="00223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Meslek Hastalıkları ve Bu Hastalıklardan Korunma Y</w:t>
      </w:r>
      <w:r w:rsidR="00045829" w:rsidRPr="00045829">
        <w:rPr>
          <w:rFonts w:ascii="Times New Roman" w:hAnsi="Times New Roman" w:cs="Times New Roman"/>
          <w:sz w:val="24"/>
          <w:szCs w:val="24"/>
        </w:rPr>
        <w:t>öntemleri</w:t>
      </w:r>
    </w:p>
    <w:p w:rsidR="00045829" w:rsidRDefault="00812AF9" w:rsidP="00223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İş Yerinde Oluşabilecek İş K</w:t>
      </w:r>
      <w:r w:rsidR="00045829" w:rsidRPr="00045829">
        <w:rPr>
          <w:rFonts w:ascii="Times New Roman" w:hAnsi="Times New Roman" w:cs="Times New Roman"/>
          <w:sz w:val="24"/>
          <w:szCs w:val="24"/>
        </w:rPr>
        <w:t>azaları</w:t>
      </w:r>
    </w:p>
    <w:p w:rsidR="00EB6783" w:rsidRDefault="00EB6783" w:rsidP="0022344E">
      <w:pPr>
        <w:jc w:val="both"/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açıklar.Meslek hastalıkları ve korunma yöntemlerini açıklar.İş yerinde oluşabilecek iş kazalarına karşı gerekli tedbirleri</w:t>
      </w:r>
      <w:r w:rsidR="00EC0950" w:rsidRPr="00EC0950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2059F6" w:rsidRDefault="002059F6" w:rsidP="002059F6"/>
    <w:p w:rsidR="00EC0950" w:rsidRDefault="00EC0950" w:rsidP="0022344E">
      <w:pPr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EC0950" w:rsidRDefault="00BA0E05" w:rsidP="00223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>2.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ab/>
      </w:r>
      <w:r w:rsidR="001D31A5" w:rsidRPr="001D31A5">
        <w:rPr>
          <w:rFonts w:ascii="Times New Roman" w:hAnsi="Times New Roman" w:cs="Times New Roman"/>
          <w:b/>
          <w:sz w:val="36"/>
          <w:szCs w:val="24"/>
        </w:rPr>
        <w:t>Laboratuvarda Güvenli Çalışma</w:t>
      </w:r>
    </w:p>
    <w:p w:rsidR="00EC0950" w:rsidRDefault="00EC0950" w:rsidP="0022344E">
      <w:pPr>
        <w:jc w:val="both"/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1D31A5" w:rsidRPr="001D31A5">
        <w:rPr>
          <w:rFonts w:ascii="Times New Roman" w:hAnsi="Times New Roman" w:cs="Times New Roman"/>
          <w:sz w:val="24"/>
          <w:szCs w:val="24"/>
        </w:rPr>
        <w:t>Laboratuvarda sağlıklı ve</w:t>
      </w:r>
      <w:r w:rsidR="00812AF9">
        <w:rPr>
          <w:rFonts w:ascii="Times New Roman" w:hAnsi="Times New Roman" w:cs="Times New Roman"/>
          <w:sz w:val="24"/>
          <w:szCs w:val="24"/>
        </w:rPr>
        <w:t xml:space="preserve"> güvenli çalışma ortamı hazırlamayı kavratmak.</w:t>
      </w:r>
    </w:p>
    <w:p w:rsidR="00E73D71" w:rsidRDefault="008F4D58" w:rsidP="001D31A5">
      <w:pPr>
        <w:rPr>
          <w:rFonts w:ascii="Times New Roman" w:hAnsi="Times New Roman" w:cs="Times New Roman"/>
          <w:b/>
          <w:sz w:val="24"/>
          <w:szCs w:val="24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1D31A5" w:rsidRPr="001D31A5" w:rsidRDefault="001D31A5" w:rsidP="001D31A5">
      <w:pPr>
        <w:rPr>
          <w:rFonts w:ascii="Times New Roman" w:hAnsi="Times New Roman" w:cs="Times New Roman"/>
          <w:b/>
          <w:sz w:val="24"/>
          <w:szCs w:val="24"/>
        </w:rPr>
      </w:pPr>
      <w:r w:rsidRPr="001D31A5">
        <w:rPr>
          <w:rFonts w:ascii="Times New Roman" w:hAnsi="Times New Roman" w:cs="Times New Roman"/>
          <w:b/>
          <w:sz w:val="24"/>
          <w:szCs w:val="24"/>
        </w:rPr>
        <w:t>•</w:t>
      </w:r>
      <w:r w:rsidRPr="001D31A5">
        <w:rPr>
          <w:rFonts w:ascii="Times New Roman" w:hAnsi="Times New Roman" w:cs="Times New Roman"/>
          <w:b/>
          <w:sz w:val="24"/>
          <w:szCs w:val="24"/>
        </w:rPr>
        <w:tab/>
      </w:r>
      <w:r w:rsidR="00812AF9">
        <w:rPr>
          <w:rFonts w:ascii="Times New Roman" w:hAnsi="Times New Roman" w:cs="Times New Roman"/>
          <w:sz w:val="24"/>
          <w:szCs w:val="24"/>
        </w:rPr>
        <w:t>Laboratuvarda Çalışma K</w:t>
      </w:r>
      <w:r w:rsidRPr="00E73D71">
        <w:rPr>
          <w:rFonts w:ascii="Times New Roman" w:hAnsi="Times New Roman" w:cs="Times New Roman"/>
          <w:sz w:val="24"/>
          <w:szCs w:val="24"/>
        </w:rPr>
        <w:t>uralları.</w:t>
      </w:r>
    </w:p>
    <w:p w:rsidR="001D31A5" w:rsidRPr="00E73D71" w:rsidRDefault="001D31A5" w:rsidP="001D31A5">
      <w:pPr>
        <w:rPr>
          <w:rFonts w:ascii="Times New Roman" w:hAnsi="Times New Roman" w:cs="Times New Roman"/>
          <w:sz w:val="24"/>
          <w:szCs w:val="24"/>
        </w:rPr>
      </w:pPr>
      <w:r w:rsidRPr="001D31A5">
        <w:rPr>
          <w:rFonts w:ascii="Times New Roman" w:hAnsi="Times New Roman" w:cs="Times New Roman"/>
          <w:b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Malzeme Güvenlik Bilgi Formu</w:t>
      </w:r>
    </w:p>
    <w:p w:rsidR="001D31A5" w:rsidRPr="00E73D71" w:rsidRDefault="00812AF9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Laboratuvardaki Cam Malzemelerin K</w:t>
      </w:r>
      <w:r w:rsidR="001D31A5" w:rsidRPr="00E73D71">
        <w:rPr>
          <w:rFonts w:ascii="Times New Roman" w:hAnsi="Times New Roman" w:cs="Times New Roman"/>
          <w:sz w:val="24"/>
          <w:szCs w:val="24"/>
        </w:rPr>
        <w:t>ullanımı</w:t>
      </w:r>
    </w:p>
    <w:p w:rsidR="001D31A5" w:rsidRPr="00E73D71" w:rsidRDefault="001D31A5" w:rsidP="001D31A5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</w:r>
      <w:r w:rsidR="00812AF9">
        <w:rPr>
          <w:rFonts w:ascii="Times New Roman" w:hAnsi="Times New Roman" w:cs="Times New Roman"/>
          <w:sz w:val="24"/>
          <w:szCs w:val="24"/>
        </w:rPr>
        <w:t>Laboratuvardaki Cihazların K</w:t>
      </w:r>
      <w:r w:rsidRPr="00E73D71">
        <w:rPr>
          <w:rFonts w:ascii="Times New Roman" w:hAnsi="Times New Roman" w:cs="Times New Roman"/>
          <w:sz w:val="24"/>
          <w:szCs w:val="24"/>
        </w:rPr>
        <w:t>ullanımı</w:t>
      </w:r>
    </w:p>
    <w:p w:rsidR="008F4D58" w:rsidRDefault="00812AF9" w:rsidP="001D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Laboratuvar E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>kipmanlarının temizliğini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A5">
        <w:rPr>
          <w:rFonts w:ascii="Times New Roman" w:hAnsi="Times New Roman" w:cs="Times New Roman"/>
          <w:b/>
          <w:sz w:val="24"/>
          <w:szCs w:val="24"/>
        </w:rPr>
        <w:t>yapılması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>TEMEL KİMYA DERSİ</w:t>
      </w:r>
    </w:p>
    <w:p w:rsidR="00C25756" w:rsidRPr="00E73D71" w:rsidRDefault="00C25756" w:rsidP="00DB4396">
      <w:pPr>
        <w:jc w:val="both"/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Bu derste öğrenciye; iş sağlığı ve güvenliği tedbirlerini alarak İyi Laboratuvar Uygulamaları’na (GLP), mevzuata, talimatlara ve tekniğine uygun şekilde temel kimyasal işlemler ile ilgili bilgi ve becerilerin kazandırılması amaçlanmaktadır.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Haftalık Ders Saati:</w:t>
      </w:r>
      <w:r w:rsidRPr="00E73D71">
        <w:rPr>
          <w:rFonts w:ascii="Times New Roman" w:hAnsi="Times New Roman" w:cs="Times New Roman"/>
          <w:sz w:val="24"/>
          <w:szCs w:val="24"/>
        </w:rPr>
        <w:t xml:space="preserve"> 13 (10.sınıfta 4 ders saati okulda, 9 ders saati işletmede uygulanacaktır.)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1: </w:t>
      </w:r>
      <w:r w:rsidRPr="00E73D71">
        <w:rPr>
          <w:rFonts w:ascii="Times New Roman" w:hAnsi="Times New Roman" w:cs="Times New Roman"/>
          <w:sz w:val="24"/>
          <w:szCs w:val="24"/>
        </w:rPr>
        <w:t>Mesleki sayısal becerileri uygular.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Mesleki Sayısal Beceriler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Mesleki hesaplamalar yapar.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Logaritmayı mesleki hesaplamalarda kullanır.</w:t>
      </w:r>
    </w:p>
    <w:p w:rsidR="002059F6" w:rsidRDefault="002059F6" w:rsidP="002059F6"/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 xml:space="preserve">Kazanım 2: Laboratuvardaki ekipmanların </w:t>
      </w:r>
      <w:proofErr w:type="gramStart"/>
      <w:r w:rsidRPr="00E73D71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E73D71">
        <w:rPr>
          <w:rFonts w:ascii="Times New Roman" w:hAnsi="Times New Roman" w:cs="Times New Roman"/>
          <w:sz w:val="24"/>
          <w:szCs w:val="24"/>
        </w:rPr>
        <w:t xml:space="preserve"> doğrulama işlemlerini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Kalibrasyon Doğrulaması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40/14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Kalibrasyon doğrulama işlemini uygular.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Tekniğine uygun olarak referans değerden sapmaları hesaplar.</w:t>
      </w:r>
    </w:p>
    <w:p w:rsid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2A4A42" w:rsidRPr="00C25756" w:rsidRDefault="002A4A42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Kazanım 3: Kütle ölçümü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Kütle Ölçümü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40/14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Hassas terazide tartım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Net kütle miktarını hesaplar.</w:t>
      </w:r>
    </w:p>
    <w:p w:rsidR="002059F6" w:rsidRDefault="002059F6" w:rsidP="002059F6"/>
    <w:p w:rsidR="00DA22E3" w:rsidRDefault="00DA22E3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4: </w:t>
      </w:r>
      <w:r w:rsidRPr="00E73D71">
        <w:rPr>
          <w:rFonts w:ascii="Times New Roman" w:hAnsi="Times New Roman" w:cs="Times New Roman"/>
          <w:sz w:val="24"/>
          <w:szCs w:val="24"/>
        </w:rPr>
        <w:t>Hacim ölçümü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Hacim Ölçümü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Sıvılarda hacim ölçümü yapar.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Katılarda hacim ölçümü yapar.</w:t>
      </w:r>
    </w:p>
    <w:p w:rsidR="002059F6" w:rsidRDefault="002059F6" w:rsidP="002059F6"/>
    <w:p w:rsidR="002059F6" w:rsidRDefault="002059F6" w:rsidP="002059F6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5: </w:t>
      </w:r>
      <w:r w:rsidRPr="00E73D71">
        <w:rPr>
          <w:rFonts w:ascii="Times New Roman" w:hAnsi="Times New Roman" w:cs="Times New Roman"/>
          <w:sz w:val="24"/>
          <w:szCs w:val="24"/>
        </w:rPr>
        <w:t xml:space="preserve">Numunelerin yoğunluk ve viskozitelerini ölçer. 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Yoğunluk ve Viskozite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Katıların yoğunluğunu hesaplar.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Sıvıların yoğunluğunu ölçer.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Sıvıların yüzey gerilimini ölçer.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Sıvıların viskozitesini ölçer.</w:t>
      </w:r>
    </w:p>
    <w:p w:rsidR="002059F6" w:rsidRDefault="002059F6" w:rsidP="002059F6"/>
    <w:p w:rsidR="002059F6" w:rsidRDefault="002059F6" w:rsidP="002059F6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6: Elementleri ve bileşikleri inceler. 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Elementler ve Bileşikler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Önerilen Süresi: 80/70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AB4762">
        <w:rPr>
          <w:rFonts w:ascii="Times New Roman" w:hAnsi="Times New Roman" w:cs="Times New Roman"/>
          <w:sz w:val="24"/>
          <w:szCs w:val="24"/>
        </w:rPr>
        <w:t>Kütlenin korunumunu inceler.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Elementlerin özelliklerini inceler.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Bileşiklerin özelliklerini inceler.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Kimyasal türler arasındaki etkileşimleri belirler.</w:t>
      </w:r>
    </w:p>
    <w:p w:rsid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2059F6" w:rsidRDefault="002059F6" w:rsidP="002059F6"/>
    <w:p w:rsidR="00E73D71" w:rsidRPr="00C25756" w:rsidRDefault="00E73D71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7: </w:t>
      </w:r>
      <w:r w:rsidRPr="00E73D71">
        <w:rPr>
          <w:rFonts w:ascii="Times New Roman" w:hAnsi="Times New Roman" w:cs="Times New Roman"/>
          <w:sz w:val="24"/>
          <w:szCs w:val="24"/>
        </w:rPr>
        <w:t>Heterojen karışımları ayırır.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Heterojen Karışımlar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Heterojen karışımları tanecik büyüklüğü farkından yararlanarak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Heterojen karışımları öz kütle farkından yararlanarak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Heterojen karışımları çözünürlük farkından yararlanarak ayırır.</w:t>
      </w:r>
    </w:p>
    <w:p w:rsidR="002059F6" w:rsidRDefault="002059F6" w:rsidP="002059F6"/>
    <w:p w:rsidR="002059F6" w:rsidRDefault="002059F6" w:rsidP="002059F6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8:  </w:t>
      </w:r>
      <w:r w:rsidRPr="00E73D71">
        <w:rPr>
          <w:rFonts w:ascii="Times New Roman" w:hAnsi="Times New Roman" w:cs="Times New Roman"/>
          <w:sz w:val="24"/>
          <w:szCs w:val="24"/>
        </w:rPr>
        <w:t>Homojen karışımları ayırır.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Homojen Karışımlar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20154">
        <w:rPr>
          <w:rFonts w:ascii="Times New Roman" w:hAnsi="Times New Roman" w:cs="Times New Roman"/>
          <w:sz w:val="24"/>
          <w:szCs w:val="24"/>
        </w:rPr>
        <w:t>40/38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basit damıtma yöntemi ile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sıvı-sıvı ekstraksiyon yöntemi ile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katı-sıvı ekstraksiyon yöntemi ile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kristallendirme yöntemi ile ayırır.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süblimleştirme yöntemi ile ayırır.</w:t>
      </w:r>
    </w:p>
    <w:p w:rsidR="002059F6" w:rsidRDefault="002059F6" w:rsidP="002059F6"/>
    <w:p w:rsidR="00DB4396" w:rsidRPr="00C25756" w:rsidRDefault="00DB439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Kazanım 9: Çözelti hazırlar.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Çözeltiler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120/ 98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kütlece yüzde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hacimce yüzde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kütle/hacimce yüzde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molar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normal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molal derişime sahip çözelti hazırlar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Çözünen madde miktarına göre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820154">
        <w:rPr>
          <w:rFonts w:ascii="Times New Roman" w:hAnsi="Times New Roman" w:cs="Times New Roman"/>
          <w:sz w:val="24"/>
          <w:szCs w:val="24"/>
        </w:rPr>
        <w:t>Çözeltileri deriştirme ve seyreltme  işlemlerini yapar.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Çözeltileri uygun şartlarda muhafaza eder.</w:t>
      </w:r>
    </w:p>
    <w:p w:rsidR="002059F6" w:rsidRDefault="002059F6" w:rsidP="002059F6"/>
    <w:p w:rsidR="002059F6" w:rsidRDefault="002059F6" w:rsidP="002059F6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Kazanım 10: </w:t>
      </w:r>
      <w:r w:rsidRPr="00820154">
        <w:rPr>
          <w:rFonts w:ascii="Times New Roman" w:hAnsi="Times New Roman" w:cs="Times New Roman"/>
          <w:sz w:val="24"/>
          <w:szCs w:val="24"/>
        </w:rPr>
        <w:t>Kimyasal tepkimelerle ilgili hesaplamalar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20154">
        <w:rPr>
          <w:rFonts w:ascii="Times New Roman" w:hAnsi="Times New Roman" w:cs="Times New Roman"/>
          <w:sz w:val="24"/>
          <w:szCs w:val="24"/>
        </w:rPr>
        <w:t>Kimyasal Tepkimeler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20154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Kimyasal tepkime oluşturur.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Kimyasal tepkimeleri denkleştirir.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Kimyasal tepkimelerde verim hesabı yapar.</w:t>
      </w:r>
    </w:p>
    <w:p w:rsidR="00DA22E3" w:rsidRDefault="00DA22E3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DA22E3" w:rsidRDefault="00DA22E3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11: </w:t>
      </w:r>
      <w:r w:rsidRPr="00820154">
        <w:rPr>
          <w:rFonts w:ascii="Times New Roman" w:hAnsi="Times New Roman" w:cs="Times New Roman"/>
          <w:sz w:val="24"/>
          <w:szCs w:val="24"/>
        </w:rPr>
        <w:t xml:space="preserve">Asitleri ve </w:t>
      </w:r>
      <w:proofErr w:type="gramStart"/>
      <w:r w:rsidRPr="00820154">
        <w:rPr>
          <w:rFonts w:ascii="Times New Roman" w:hAnsi="Times New Roman" w:cs="Times New Roman"/>
          <w:sz w:val="24"/>
          <w:szCs w:val="24"/>
        </w:rPr>
        <w:t>bazları</w:t>
      </w:r>
      <w:proofErr w:type="gramEnd"/>
      <w:r w:rsidRPr="00820154">
        <w:rPr>
          <w:rFonts w:ascii="Times New Roman" w:hAnsi="Times New Roman" w:cs="Times New Roman"/>
          <w:sz w:val="24"/>
          <w:szCs w:val="24"/>
        </w:rPr>
        <w:t xml:space="preserve"> inceler.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20154">
        <w:rPr>
          <w:rFonts w:ascii="Times New Roman" w:hAnsi="Times New Roman" w:cs="Times New Roman"/>
          <w:sz w:val="24"/>
          <w:szCs w:val="24"/>
        </w:rPr>
        <w:t>Asitler ve Bazlar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20154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Asitlerin özelliklerini inceler.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Bazların özelliklerini inceler.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Çözeltilerde pH ölçümü yapar.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Kazanım 12: Tuzların ve oksitlerin özelliklerini inceler.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 Adı: Tuzlar ve Oksitler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Önerilen Süresi: 40/18 ders saati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Çift tuz elde eder.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Oksitlerin özelliklerini inceler.</w:t>
      </w:r>
    </w:p>
    <w:p w:rsidR="002059F6" w:rsidRDefault="002059F6" w:rsidP="002059F6"/>
    <w:p w:rsidR="002059F6" w:rsidRDefault="002059F6" w:rsidP="002059F6"/>
    <w:p w:rsidR="00DA22E3" w:rsidRDefault="00DA22E3" w:rsidP="002059F6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AHİLİK KÜLTÜRÜ VE GİRİŞİMCİLİK DERSİ</w:t>
      </w:r>
    </w:p>
    <w:p w:rsidR="00C25756" w:rsidRPr="00820154" w:rsidRDefault="00C25756" w:rsidP="00DB4396">
      <w:pPr>
        <w:jc w:val="both"/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820154">
        <w:rPr>
          <w:rFonts w:ascii="Times New Roman" w:hAnsi="Times New Roman" w:cs="Times New Roman"/>
          <w:sz w:val="24"/>
          <w:szCs w:val="24"/>
        </w:rPr>
        <w:t xml:space="preserve">Bu derste öğrenciye; ahilik kültürü ve girişimcilik ile ilgili bilgi ve becerilerin kazandırılması amaçlanmaktadır. 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Haftalık Ders Saati: </w:t>
      </w:r>
      <w:r w:rsidRPr="00E73D71">
        <w:rPr>
          <w:rFonts w:ascii="Times New Roman" w:hAnsi="Times New Roman" w:cs="Times New Roman"/>
          <w:sz w:val="24"/>
          <w:szCs w:val="24"/>
        </w:rPr>
        <w:t>1 (12. sınıfların 1 ders saati okulda uygulanacaktır.)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Kazanım 1: </w:t>
      </w:r>
      <w:r w:rsidRPr="00E73D71">
        <w:rPr>
          <w:rFonts w:ascii="Times New Roman" w:hAnsi="Times New Roman" w:cs="Times New Roman"/>
          <w:sz w:val="24"/>
          <w:szCs w:val="24"/>
        </w:rPr>
        <w:t>Çalışma hayatında etkili iletişim kurarak ahilik kültürü ve meslek etiğine uygun davranışlar gösterir.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Ahilik Kültürü ve Meslek Etiği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40/12 ders saati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DB4396">
      <w:pPr>
        <w:jc w:val="both"/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kurar.</w:t>
      </w:r>
    </w:p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Çalışma hayatında ahilik kültürüne ve meslek etiği ilkelerine uyar.</w:t>
      </w:r>
    </w:p>
    <w:p w:rsidR="00C25756" w:rsidRPr="00820154" w:rsidRDefault="00C25756" w:rsidP="00DB4396">
      <w:pPr>
        <w:jc w:val="both"/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Kazanım 2: İş fikri geliştirme, iş kurma, pazarlama planı, fikrî ve sınai mülkiyet hakları ile ilgili işlemleri yapar.</w:t>
      </w:r>
    </w:p>
    <w:p w:rsidR="00C25756" w:rsidRPr="00820154" w:rsidRDefault="00C25756" w:rsidP="00DB4396">
      <w:pPr>
        <w:jc w:val="both"/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 Adı: Girişimcilik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Önerilen Süresi: 40/24 ders saati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Girişimci fikirler geliştirir.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Meslek grubuyla ilgili örnek iş kurma modelleri geliştirir.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Pazarlama planı hazırlar.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Fikrî ve sınai mülkiyet hakları tescil süreçlerini planlar. </w:t>
      </w:r>
    </w:p>
    <w:p w:rsidR="002059F6" w:rsidRDefault="002059F6" w:rsidP="002059F6"/>
    <w:p w:rsidR="002059F6" w:rsidRDefault="00DA22E3" w:rsidP="002059F6">
      <w:r>
        <w:t xml:space="preserve"> </w:t>
      </w:r>
      <w:bookmarkStart w:id="0" w:name="_GoBack"/>
      <w:bookmarkEnd w:id="0"/>
    </w:p>
    <w:p w:rsidR="002059F6" w:rsidRDefault="002059F6" w:rsidP="002059F6"/>
    <w:p w:rsidR="00C25756" w:rsidRPr="00C25756" w:rsidRDefault="00C25756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DAL DERSLERİ</w:t>
      </w:r>
    </w:p>
    <w:p w:rsidR="00C25756" w:rsidRPr="00E73D71" w:rsidRDefault="00812AF9" w:rsidP="00DB4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 t</w:t>
      </w:r>
      <w:r w:rsidR="00C25756" w:rsidRPr="00E73D71">
        <w:rPr>
          <w:rFonts w:ascii="Times New Roman" w:hAnsi="Times New Roman" w:cs="Times New Roman"/>
          <w:sz w:val="24"/>
          <w:szCs w:val="24"/>
        </w:rPr>
        <w:t>eknolojisi alanında yer alan dallara ait özel bilgi ve becerileri kazandıracak dal dersleri; iş başında veya işletmelerde uygulanması öngörülen derslerdir. Bu derslerin amacı, önerilen süresi (haftalık ders saati), kazanımları ile modülleri aşağıda verilmiştir.</w:t>
      </w:r>
    </w:p>
    <w:p w:rsidR="001D31A5" w:rsidRDefault="001D31A5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BOYA ÜRETİMİ VE KONTROLÜ DALI DERSLERİ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BOYA ÜRETİMİ DERSİ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Bu derste öğrenciye; iş sağlığı ve güvenliği tedbirlerini alarak İyi Laboratuvar Uygulamaları</w:t>
      </w:r>
      <w:r w:rsidR="00812AF9">
        <w:rPr>
          <w:rFonts w:ascii="Times New Roman" w:hAnsi="Times New Roman" w:cs="Times New Roman"/>
          <w:b/>
          <w:sz w:val="24"/>
          <w:szCs w:val="24"/>
        </w:rPr>
        <w:t>’</w:t>
      </w:r>
      <w:r w:rsidRPr="00C26ABA">
        <w:rPr>
          <w:rFonts w:ascii="Times New Roman" w:hAnsi="Times New Roman" w:cs="Times New Roman"/>
          <w:b/>
          <w:sz w:val="24"/>
          <w:szCs w:val="24"/>
        </w:rPr>
        <w:t>na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(GLP), İyi Üretim Uygulamaları’na (GMP), Standart Operasyon Prosedürlerine (SOP), standartlarına,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yürürlükteki yönetmeliklere ve tekniğine uygun şekilde boya üretimi ve kalite kontrol analizleri ile ilgili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bilgi ve becerilerin kazandırılması amaçlanmaktadır.</w:t>
      </w:r>
    </w:p>
    <w:p w:rsidR="00C26ABA" w:rsidRPr="00C26ABA" w:rsidRDefault="002C487B" w:rsidP="00C26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Saati: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1: İş sağlığı ve güvenliği tedbirlerini alarak standartlara ve tekniğine uygun şekilde ana boya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ham maddelerini ayırt eder.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Modül Adı: Boya Ana Ham Maddeleri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</w:t>
      </w:r>
      <w:r w:rsidR="002C487B">
        <w:rPr>
          <w:rFonts w:ascii="Times New Roman" w:hAnsi="Times New Roman" w:cs="Times New Roman"/>
          <w:b/>
          <w:sz w:val="24"/>
          <w:szCs w:val="24"/>
        </w:rPr>
        <w:t xml:space="preserve">odülün Süresi: 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ASTM standardına uygun şekilde </w:t>
      </w:r>
      <w:r w:rsidRPr="00C26ABA">
        <w:rPr>
          <w:rFonts w:ascii="Times New Roman" w:hAnsi="Times New Roman" w:cs="Times New Roman"/>
          <w:b/>
          <w:sz w:val="24"/>
          <w:szCs w:val="24"/>
        </w:rPr>
        <w:t>bağlayıcıları ayırt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eder.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 standardına uygun şekilde pigment ve boyar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maddeleri ayırt eder.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katkı maddelerini ayırt eder.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 Standartlarına uygun şekilde çözgenleri ayırt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eder.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78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2: İş sağlığı ve güvenliği tedbirlerini alarak standartları ve tekniğine uygun şekilde yardımcı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boya ham maddelerini ayırt eder.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Boya Yardımcı Ham Maddeleri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Süresi: 40/36 Ders Saati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dolgu maddelerini ayırt eder.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ISO ve TS EN standartlarına uygun şekilde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boyada kullanılan ham maddelerde kalite kontrol işlemlerini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3: İş sağlığı ve güvenliği tedbirlerini alarak standardına ve tekniğine uygun şekilde boya</w:t>
      </w:r>
      <w:r w:rsidR="0022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üretimi hazırlık işlemlerini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Boya Üretimine Hazırlı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ve ISO standartlarına uygun şekilde boya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üretim ekipmanlarını ayırt eder.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alt ilave işlemlerini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4: İş sağlığı ve güvenliği tedbirlerini alarak standartlarına ve tekniğine uygun şekilde boyada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renk eşleme işlemini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Renk Eşleme İşlemi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standartlarına uygun şekilde boyada renk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pigmentlerini ayırt etme işlemlerini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renk okuma cihazlarını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kullanma ile ilgili işlemleri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renk ayarı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renklendirme makinelerini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kullanır.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5: İş sağlığı ve güvenliği tedbirlerini alarak tekniğine uygun şekilde süzme ve ambalajlama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Süzme ve Ambalajlama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uygun şekilde dolum makinesini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hazırlama ile ilgili işlemleri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ürünü paketleme ve depoya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sevk etme ile ilgili işlemleri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6: İş sağlığı ve güvenliği tedbirlerini alarak tekniğine uygun şekilde ürünü depolar.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Ürünü Depolam</w:t>
      </w:r>
      <w:r w:rsidR="002C487B">
        <w:rPr>
          <w:rFonts w:ascii="Times New Roman" w:hAnsi="Times New Roman" w:cs="Times New Roman"/>
          <w:b/>
          <w:sz w:val="24"/>
          <w:szCs w:val="24"/>
        </w:rPr>
        <w:t>a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depolama koşullarını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oluşturur.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ürünü cinsine göre depolama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işlemini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7: İş sağlığı ve güvenliği tedbirlerini alarak yürürlükteki yönetmeliklere uygun şekilde atıklarla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ilgili işlemleri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Atıklar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yürürlükteki yönetmeliklere uygun şekilde atıkları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sınıflandırır.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yürürlükteki yönetmeliğe uygun şekilde atıkları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etiketler.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yürürlükteki yönetmeliğe uygun şekilde Atık Bilgi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Formu’nu doldurur.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yürürlükteki yönetmeliğe uygun şekilde atıkları kayıt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altına alır.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yürürlükteki yönetmeliğe uygun şekilde atıkları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muhafaza ve teslim eder.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8: İş sağlığı ve güvenliği tedbirlerini alarak standartlarına uygun şekilde su bazlı boya üretir.</w:t>
      </w:r>
    </w:p>
    <w:p w:rsidR="00C26ABA" w:rsidRPr="00C26ABA" w:rsidRDefault="002C487B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 Adı: Su Bazlı Boya Üreti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standartlarına uygun şekilde su bazlı boya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üretimine hazırlık işlemlerini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standartlarına uygun şekilde su bazlı boya üretir.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9: İş sağlığı ve güvenliği tedbirlerini alarak standartlarına u</w:t>
      </w:r>
      <w:r w:rsidR="002C487B">
        <w:rPr>
          <w:rFonts w:ascii="Times New Roman" w:hAnsi="Times New Roman" w:cs="Times New Roman"/>
          <w:b/>
          <w:sz w:val="24"/>
          <w:szCs w:val="24"/>
        </w:rPr>
        <w:t xml:space="preserve">ygun şekilde solvent bazlı boya 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Solvent Bazlı Boya Üretimi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standardına uygun şekilde solvent bazlı boya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üretimine hazırlık işlemlerini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standardına uygun şekilde solvent bazlı boya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10: İş sağlığı ve güvenliği tedbirlerini alarak standartlarına ve tekniğine uygun şekilde astar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üretir.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Astar Üretimi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su bazlı astar üretimi ile ilgili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ve TSEK standartlarına uygun şekilde solvent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bazlı astar üretimi ile ilgili işlemleri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11: İş sağlığı ve güvenliği tedbirlerini alarak tekniğine uygun şekilde genel sanayi boyası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Genel Sanayi Boyası Üretimi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Süresi: 40/24 Ders Saati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sanayi boyası üretimine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hazırlık ile ilgili 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sanayi boyası üretir.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Kazanım 12: İş sağlığı ve güvenliği tedbirlerini alarak tekniğine uygun şekilde selülozik boya üretir.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Selülozik Boya Üreti</w:t>
      </w:r>
      <w:r w:rsidR="002C487B">
        <w:rPr>
          <w:rFonts w:ascii="Times New Roman" w:hAnsi="Times New Roman" w:cs="Times New Roman"/>
          <w:b/>
          <w:sz w:val="24"/>
          <w:szCs w:val="24"/>
        </w:rPr>
        <w:t>mi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selülozik boya üretimine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hazırlık ile ilgili işlemleri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selülozik boya üretir.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13: İş sağlığı ve güvenliği tedbirlerini alarak tekniğine uygun şekilde otomotiv boyaları üretir.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Otomotiv Boyaları Üretimi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otomotiv boyası üretimine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hazırlık ile ilgili işlemleri yapar.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otomotiv boyası üretir.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oto tamir boyası üretir.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BOYADA KALİTE KONTROL İŞLEMLERİ DERSİ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Bu derste öğrenciye; iş sağlığı ve güvenliği tedbirlerini alarak İyi Laboratuvar Uygulamaları’na</w:t>
      </w:r>
      <w:r w:rsidR="0022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(GLP), standartlarına ve tekniğine uygun şekilde boya uygulama ve kuru film testleri, yaygın boya ve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yaş boya uygulamalarında oluşan film kusurlarını düzeltme ile ilgili bilgi ve becerilerin kazandırılması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amaçlanmaktadır</w:t>
      </w:r>
    </w:p>
    <w:p w:rsidR="00C26ABA" w:rsidRPr="00C26ABA" w:rsidRDefault="00C26ABA" w:rsidP="00DB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1: İş sağlığı ve güvenliği tedbirlerini alarak standartlarına ve tekniğine uygun şekilde boya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uygulama özellikleri ile ilgili testleri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Boya Uygul</w:t>
      </w:r>
      <w:r w:rsidR="002C487B">
        <w:rPr>
          <w:rFonts w:ascii="Times New Roman" w:hAnsi="Times New Roman" w:cs="Times New Roman"/>
          <w:b/>
          <w:sz w:val="24"/>
          <w:szCs w:val="24"/>
        </w:rPr>
        <w:t>ama Özellikleriyle İlgili Testler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seyrelme oranını belirleme ile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 standardına uygun şekilde iletkenliği belirleme</w:t>
      </w:r>
      <w:r w:rsidR="00DB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yüzey gerilimi ve temas açısı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81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ASTM standardına uygun şekilde kuru film kalınlığını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belirleme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 standartlarına uygun şekilde yaş film kalınlığını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belirleme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ASTM, DIN ISO, ISO ve JIS K standartlarına uygun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şekilde örtücülük 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kaplama gücünü belirleme ile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sprey tozuna duyarlılığını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saptama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ASTM, DIN, ISO ve ISO/DIS standartlarına uygun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şekilde akma limiti belirleme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pinhol limitini belirleme ile ilgili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köpük kararlılığı testi ile ilgili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ve ASTM standartlarına uygun şekilde kuruma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süresi 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2: İş sağlığı ve güvenliği tedbirlerini alarak standartlarına ve tekniğine uygun şekilde kuru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film özellikleri ile ilgili testleri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Kuru Film Özellikleriyle İlgili Testler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ISO, ASTM ve DIN standartlarına uygun şekilde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yapışma 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ASTM, ISO ve JIS K standartlarına uygun şekilde sertlik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ISO veya ASTM standartlarına uygun şekilde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esneklik ve sağlamlık 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DIN, TS EN ve ISO standartlarına uygun şekilde çizilme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direnci 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 veya TS EN ISO standartlarına uygun şekilde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aşınma direnci 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 standardına uygun şekilde darbe direnci testi ile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TS EN ISO, ASTM ve TS EN standartlarına uygun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şekilde görsel film özelliklerini belirleme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ISO veya ASTM standartlarına uygun şekilde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kimyasallara direnç 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 veya ISO standartlarına uygun şekilde su ve nem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direnci 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ISO ve ASTM standartlarına uygun şekilde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hızlandırılmış korozyon testleri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ve ASTM standartlarına uygun şekilde dış ortama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direnç ile ilgili testleri ile ilgili 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ISO standardına uygun şekilde örtme gücünü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tayini ile ilgili 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renk kontrolü yapma ile ilgili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standartlarına uygun şekilde depolama kararlılığı</w:t>
      </w:r>
      <w:r w:rsidR="00A7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(donma ve sıcaklık dayanımı) testi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3: İş sağlığı ve güvenliği tedbirlerini alarak tekniğine uygun şekilde yaygın boya film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kusurlarını düzeltmek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Yaygın Boya Film Kusurları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ara kat yapışma zayıflığını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düzeltme ile ilgili işlemleri yapar.</w:t>
      </w:r>
    </w:p>
    <w:p w:rsidR="00C26ABA" w:rsidRPr="00C26ABA" w:rsidRDefault="00C26ABA" w:rsidP="00A71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benard hücrelerini düzeltme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pusluluk ve donuklaşmayı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düzeltme 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ipek görüntüsünü düzeltme ile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kenarlarda boya yığılmasını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düzeltme 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kırışma ve kabarmayı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düzeltme 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krater oluşumunu düzeltme ile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pinhol ve gaz hapsini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düzeltme 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portakal kabuğu görünümü ile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sarkma ve akmayı düzeltme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su lekelenmesi görünümü ile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sürtme/ovalama ile renk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değişmesini düzeltme ile ilgili 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sütlenme görünümü ile ilgili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tanecik oluşumunu düzeltme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taşma oluşumunu düzeltme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telgraf oluşumunu düzeltme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tepe ve çukur oluşumunu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düzeltme 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4: İş sağlığı ve güvenliği tedbirlerini alarak tekniğine uygun şekilde yaş uygulamalarda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oluşan film kusurlarını düzeltmek 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Yaş Uygulamalarda Oluşan Film Kusurları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bağlayıcı göçmesini düzeltme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ile ilgili 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gölgelenme oluşumu ile ilgili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kendi sprey tozuna duyarlılığı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giderme 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başka bir boyanın sprey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tozuna duyarlılığı giderme 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yüzeyden kaçma ve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ıslatamama olayını düzeltme ile ilgili işlemleri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yüzme oluşumunu düzeltme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ORGANİK VE POLİMER KİMYA DERSİ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Bu derste öğrenciye; iş sağlığı ve güvenliği tedbirlerini alarak İyi Laboratuvar Uygulamalarına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(GLP), İyi Üretim Uygulamalarına(GMP), standartlar ve tekniğine uygun şekilde organik bileşikleri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inceleme, alifatik hidrokarbonları, alkolleri, eterleri, aldehitleri, ketonları, karboksilli asitleri, esterleri,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yağları, aromatik bileşikleri elde etme ve özelliklerini inceleme, polimer sentezleme ile ilgili bilgi ve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becerilerin kazandırılması amaçlanmaktadır.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Önerilen Haftalık Ders Saati: 5</w:t>
      </w:r>
    </w:p>
    <w:p w:rsidR="00C26ABA" w:rsidRPr="00C26ABA" w:rsidRDefault="00C26ABA" w:rsidP="00223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1: İş sağlığı ve güvenliği tedbirlerini alarak tekniğine uygun şekilde organik bileşikleri inceler.</w:t>
      </w:r>
    </w:p>
    <w:p w:rsidR="00C26ABA" w:rsidRPr="00C26ABA" w:rsidRDefault="002C487B" w:rsidP="00C26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 Adı: Organik Bileşikler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organik bileşikleri anorganik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bileşiklerden ayırt eder.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organik bileşiklerin elementel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analizini yapar.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organik bileşiklerin molekül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geometrilerini modellerle gösterir.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organik bileşikleri fonksiyonel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gruplarına göre sınıflandırır.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organik bileşiklerin mol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kütlesini deneysel yöntemlerle bulur.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2: İş sağlığı ve güvenliği tedbirlerini alarak tekniğine uygun şekilde alifatik hidrokarbonların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Alifatik Hidrokarbonlar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40/25 Ders Saati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metan gazını elde ederek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etilen gazını elde ederek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asetilen gazını elde ederek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Kazanım 3: İş sağlığı ve güvenliği tedbirlerini alarak tekniğine uygun şekilde alkol ve eterlerin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</w:t>
      </w:r>
      <w:r w:rsidR="002C487B">
        <w:rPr>
          <w:rFonts w:ascii="Times New Roman" w:hAnsi="Times New Roman" w:cs="Times New Roman"/>
          <w:b/>
          <w:sz w:val="24"/>
          <w:szCs w:val="24"/>
        </w:rPr>
        <w:t>r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etil alkolü elde ederek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052E88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26ABA" w:rsidRPr="00C26ABA">
        <w:rPr>
          <w:rFonts w:ascii="Times New Roman" w:hAnsi="Times New Roman" w:cs="Times New Roman"/>
          <w:b/>
          <w:sz w:val="24"/>
          <w:szCs w:val="24"/>
        </w:rPr>
        <w:t>İş sağlığı ve güvenliği tedbirlerini alarak tekniğine uygun şekilde dietil eterin özelliklerini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ABA" w:rsidRPr="00C26ABA">
        <w:rPr>
          <w:rFonts w:ascii="Times New Roman" w:hAnsi="Times New Roman" w:cs="Times New Roman"/>
          <w:b/>
          <w:sz w:val="24"/>
          <w:szCs w:val="24"/>
        </w:rPr>
        <w:t>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4: İş sağlığı ve güvenliği tedbirlerini alarak tekniğine uygun şekilde aldehit ve ketonların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Aldehitler ve Ketonlar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40/15 Ders Saati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asetaldehiti elde ederek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asetonun özelliklerini 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5: İş sağlığı ve güvenliği tedbirlerini alarak tekniğine uygun şekilde karboksilli asitlerin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Karboksilli Asitler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40/15 Ders Saati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formik asidi elde ederek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asetik asidi elde ederek</w:t>
      </w:r>
      <w:r w:rsidR="0005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amino asitlerin özelliklerini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inceler.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6: İş sağlığı ve güvenliği tedbirlerini alarak tekniğine uygun şekilde ester ve yağların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Esterler ve Yağlar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40/15 Ders Saati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etil asetatı elde ederek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05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yağların özelliklerini inceler.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sabunun yapısal özelliklerini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inceler.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7: İş sağlığı ve güvenliği tedbirlerini alarak tekniğine uygun şekilde aromatik bileşiklerin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Aromatik Bileşikler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40/25 Ders Saati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benzeni elde ederek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fenolün özelliklerini 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nitrobenzen elde eder.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anilin elde eder.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benzaldehit elde ederek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benzoik asidi elde ederek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8: İş sağlığı ve güvenliği tedbirlerini alarak tekniğine uygun şekilde polikondenzasyon ile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polimer sentezler.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Polikondenzasyon ile Polimer Sentezi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polimerlerin ısıya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dayanıklılığını inceler.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epoksi reçinesini sentezler.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9: İş sağlığı ve güvenliği tedbirlerini alarak tekniğine uygun şekilde kimyasal reaksiyonlarla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polimer sentezler.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Kimyasal Reaksiyonlarla Polimer Sentezi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polivinil asetatın hidrolizini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polivinil asetatın bütil eterini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sentezler.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10: İş sağlığı ve güvenliği tedbirlerini alarak tekniğine uygun şekilde endüstriyel polimerleri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sentezler.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Endüstriyel Polimerler Sentezi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yağların polimerizasyon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yağların kopolimerizasyon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11: İş sağlığı ve güvenliği tedbirlerini alarak tekniğine uygun şekilde radikalık ve iyonik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polimerizasyonlar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Radikalik ve İyonik Polimerleşme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vinil asetatın polimerizasyon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stirenin ısıl polimerlerizasyon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metilmetakrilatın emülsiyon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metot ile polimerizasyon işlemlerini yapar.</w:t>
      </w:r>
    </w:p>
    <w:p w:rsidR="00EF28A0" w:rsidRDefault="00C26ABA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stirenin çözelti polimerizasyon</w:t>
      </w:r>
      <w:r w:rsidR="00DE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EF28A0" w:rsidRPr="00EF28A0" w:rsidRDefault="00EF28A0" w:rsidP="00DE43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D58" w:rsidRPr="008F4D58" w:rsidRDefault="008F4D58" w:rsidP="008F4D58">
      <w:pPr>
        <w:rPr>
          <w:rFonts w:ascii="Times New Roman" w:hAnsi="Times New Roman" w:cs="Times New Roman"/>
          <w:sz w:val="24"/>
          <w:szCs w:val="24"/>
        </w:rPr>
      </w:pPr>
    </w:p>
    <w:p w:rsidR="00A32161" w:rsidRPr="008F4D58" w:rsidRDefault="00A32161" w:rsidP="008F4D58">
      <w:pPr>
        <w:rPr>
          <w:rFonts w:ascii="Times New Roman" w:hAnsi="Times New Roman" w:cs="Times New Roman"/>
          <w:b/>
          <w:sz w:val="24"/>
          <w:szCs w:val="24"/>
        </w:rPr>
      </w:pPr>
    </w:p>
    <w:sectPr w:rsidR="00A32161" w:rsidRPr="008F4D58" w:rsidSect="0040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45829"/>
    <w:rsid w:val="00052E88"/>
    <w:rsid w:val="000A4856"/>
    <w:rsid w:val="000C188B"/>
    <w:rsid w:val="000C7602"/>
    <w:rsid w:val="0012354E"/>
    <w:rsid w:val="001340A3"/>
    <w:rsid w:val="001979D9"/>
    <w:rsid w:val="001D31A5"/>
    <w:rsid w:val="001F28AD"/>
    <w:rsid w:val="002059F6"/>
    <w:rsid w:val="0022344E"/>
    <w:rsid w:val="002A4A42"/>
    <w:rsid w:val="002C487B"/>
    <w:rsid w:val="002F1F3C"/>
    <w:rsid w:val="00335AD2"/>
    <w:rsid w:val="00365D34"/>
    <w:rsid w:val="003D080D"/>
    <w:rsid w:val="004034B4"/>
    <w:rsid w:val="004805CF"/>
    <w:rsid w:val="004B3AC9"/>
    <w:rsid w:val="004E11FF"/>
    <w:rsid w:val="0050492B"/>
    <w:rsid w:val="005825FB"/>
    <w:rsid w:val="006241D8"/>
    <w:rsid w:val="006E22E4"/>
    <w:rsid w:val="00741D26"/>
    <w:rsid w:val="00760B6C"/>
    <w:rsid w:val="007B4A41"/>
    <w:rsid w:val="007B4A9B"/>
    <w:rsid w:val="00812AF9"/>
    <w:rsid w:val="00820154"/>
    <w:rsid w:val="00857750"/>
    <w:rsid w:val="008B332C"/>
    <w:rsid w:val="008B43CC"/>
    <w:rsid w:val="008E1BC5"/>
    <w:rsid w:val="008F4D58"/>
    <w:rsid w:val="009051E6"/>
    <w:rsid w:val="00920C9C"/>
    <w:rsid w:val="00951262"/>
    <w:rsid w:val="00972082"/>
    <w:rsid w:val="0099550F"/>
    <w:rsid w:val="009D57CF"/>
    <w:rsid w:val="00A32161"/>
    <w:rsid w:val="00A560D4"/>
    <w:rsid w:val="00A57C7F"/>
    <w:rsid w:val="00A7162E"/>
    <w:rsid w:val="00AB4762"/>
    <w:rsid w:val="00AC2052"/>
    <w:rsid w:val="00BA0E05"/>
    <w:rsid w:val="00C25756"/>
    <w:rsid w:val="00C26ABA"/>
    <w:rsid w:val="00CB3C35"/>
    <w:rsid w:val="00CD5DC3"/>
    <w:rsid w:val="00CE5C02"/>
    <w:rsid w:val="00CF7812"/>
    <w:rsid w:val="00D276C5"/>
    <w:rsid w:val="00D449E3"/>
    <w:rsid w:val="00DA22E3"/>
    <w:rsid w:val="00DB18F9"/>
    <w:rsid w:val="00DB4396"/>
    <w:rsid w:val="00DD4FE6"/>
    <w:rsid w:val="00DE43BD"/>
    <w:rsid w:val="00E078F9"/>
    <w:rsid w:val="00E17846"/>
    <w:rsid w:val="00E73D71"/>
    <w:rsid w:val="00EA76BD"/>
    <w:rsid w:val="00EB6783"/>
    <w:rsid w:val="00EC0950"/>
    <w:rsid w:val="00EF28A0"/>
    <w:rsid w:val="00F14507"/>
    <w:rsid w:val="00F17A80"/>
    <w:rsid w:val="00F32C61"/>
    <w:rsid w:val="00F34D12"/>
    <w:rsid w:val="00F804AA"/>
    <w:rsid w:val="00FB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7777"/>
  <w15:docId w15:val="{9C199804-43FF-4566-BA1C-6A7E429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4215</Words>
  <Characters>24027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AykentZumre</dc:creator>
  <cp:lastModifiedBy>Metin MEKE</cp:lastModifiedBy>
  <cp:revision>13</cp:revision>
  <dcterms:created xsi:type="dcterms:W3CDTF">2021-08-19T09:30:00Z</dcterms:created>
  <dcterms:modified xsi:type="dcterms:W3CDTF">2024-01-05T12:00:00Z</dcterms:modified>
</cp:coreProperties>
</file>